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29" w:rsidRDefault="0025387A" w:rsidP="0025387A">
      <w:pPr>
        <w:pStyle w:val="Titre"/>
        <w:ind w:left="1440" w:firstLine="720"/>
        <w:jc w:val="left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      </w:t>
      </w:r>
      <w:r w:rsidR="00BE4987">
        <w:rPr>
          <w:i w:val="0"/>
          <w:sz w:val="48"/>
          <w:szCs w:val="48"/>
        </w:rPr>
        <w:t>ASSOCIATIONS</w:t>
      </w:r>
    </w:p>
    <w:p w:rsidR="006D0729" w:rsidRDefault="00BE4987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6D0729" w:rsidRDefault="00BE4987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6D0729" w:rsidRDefault="006D0729">
      <w:pPr>
        <w:pStyle w:val="Standard"/>
        <w:rPr>
          <w:rFonts w:ascii="Arial-BoldItalicMT" w:hAnsi="Arial-BoldItalicMT"/>
          <w:sz w:val="16"/>
          <w:szCs w:val="28"/>
        </w:rPr>
      </w:pPr>
    </w:p>
    <w:p w:rsidR="006D0729" w:rsidRDefault="00BE4987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C5CBE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6D0729" w:rsidRDefault="006D0729">
      <w:pPr>
        <w:pStyle w:val="Standard"/>
        <w:rPr>
          <w:rFonts w:ascii="Arial-BoldItalicMT" w:hAnsi="Arial-BoldItalicMT"/>
          <w:sz w:val="16"/>
          <w:szCs w:val="28"/>
        </w:rPr>
      </w:pPr>
    </w:p>
    <w:p w:rsidR="006D0729" w:rsidRDefault="00BE4987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sz w:val="24"/>
        </w:rPr>
      </w:pPr>
    </w:p>
    <w:p w:rsidR="006D0729" w:rsidRDefault="00BE4987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8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6D0729" w:rsidRDefault="00BE4987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 xml:space="preserve">Rappel : Un compte rendu financier doit être déposé auprès de l'autorité administrative qui a versé la subvention dans les six mois suivant la fin de l'exercice pour lequel elle a été attribuée. Le formulaire de compte-rendu financier est également à 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votre disposition sur</w:t>
      </w:r>
      <w:proofErr w:type="gramEnd"/>
    </w:p>
    <w:p w:rsidR="006D0729" w:rsidRDefault="0068522A">
      <w:pPr>
        <w:pStyle w:val="Standard"/>
        <w:jc w:val="left"/>
        <w:rPr>
          <w:rFonts w:ascii="ArialMT" w:hAnsi="ArialMT"/>
          <w:sz w:val="18"/>
        </w:rPr>
      </w:pPr>
      <w:hyperlink r:id="rId9" w:history="1">
        <w:r w:rsidR="00BE4987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6D0729" w:rsidRDefault="006D0729">
      <w:pPr>
        <w:pStyle w:val="Standard"/>
        <w:jc w:val="left"/>
        <w:rPr>
          <w:rFonts w:ascii="ArialMT" w:hAnsi="ArialMT"/>
          <w:sz w:val="40"/>
        </w:rPr>
      </w:pP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6D0729" w:rsidRDefault="006D0729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6D0729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6D0729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En numéraire (argent)</w:t>
            </w:r>
          </w:p>
          <w:p w:rsidR="006D0729" w:rsidRDefault="006D072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Première demande</w:t>
            </w:r>
          </w:p>
          <w:p w:rsidR="006D0729" w:rsidRDefault="006D072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Fonctionnement global</w:t>
            </w:r>
          </w:p>
          <w:p w:rsidR="006D0729" w:rsidRDefault="006D072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Annuel ou ponctuel</w:t>
            </w:r>
          </w:p>
          <w:p w:rsidR="006D0729" w:rsidRDefault="006D0729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0729" w:rsidRDefault="00BE498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Pluriannuel</w:t>
            </w:r>
          </w:p>
        </w:tc>
      </w:tr>
    </w:tbl>
    <w:p w:rsidR="006D0729" w:rsidRDefault="006D0729">
      <w:pPr>
        <w:pStyle w:val="Standard"/>
        <w:jc w:val="left"/>
        <w:rPr>
          <w:rFonts w:ascii="Arial-BoldMT" w:hAnsi="Arial-BoldMT"/>
          <w:sz w:val="18"/>
        </w:rPr>
      </w:pPr>
    </w:p>
    <w:p w:rsidR="006D0729" w:rsidRDefault="006D0729">
      <w:pPr>
        <w:pStyle w:val="Standard"/>
        <w:jc w:val="left"/>
        <w:rPr>
          <w:rFonts w:ascii="Arial-BoldMT" w:hAnsi="Arial-BoldMT"/>
          <w:sz w:val="18"/>
        </w:rPr>
      </w:pPr>
    </w:p>
    <w:p w:rsidR="006D0729" w:rsidRDefault="00BE4987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10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2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68522A" w:rsidRDefault="00BE498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 w:rsidRPr="0068522A">
        <w:rPr>
          <w:rFonts w:ascii="DejaVu Serif Condensed" w:hAnsi="DejaVu Serif Condensed"/>
          <w:i w:val="0"/>
          <w:sz w:val="20"/>
          <w:highlight w:val="yellow"/>
        </w:rPr>
        <w:t>État - Ministère</w:t>
      </w:r>
      <w:bookmarkStart w:id="0" w:name="_GoBack"/>
      <w:bookmarkEnd w:id="0"/>
    </w:p>
    <w:p w:rsidR="006D0729" w:rsidRDefault="00BE4987" w:rsidP="0068522A">
      <w:pPr>
        <w:pStyle w:val="Standard"/>
        <w:ind w:left="720" w:firstLine="720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SDJES -ou DRAJES- Cohésion sociale, etc.)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6D0729" w:rsidRDefault="00BE4987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6D0729" w:rsidRDefault="006D072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6D0729" w:rsidRDefault="00BE498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6D0729" w:rsidRDefault="006D0729">
      <w:pPr>
        <w:pStyle w:val="Standard"/>
        <w:jc w:val="left"/>
        <w:rPr>
          <w:rFonts w:ascii="ArialMT" w:hAnsi="ArialMT"/>
          <w:sz w:val="23"/>
        </w:rPr>
      </w:pPr>
    </w:p>
    <w:p w:rsidR="006D0729" w:rsidRDefault="006D0729">
      <w:pPr>
        <w:pStyle w:val="Standard"/>
        <w:jc w:val="left"/>
        <w:rPr>
          <w:rFonts w:ascii="Arial-BoldMT" w:hAnsi="Arial-BoldMT"/>
          <w:sz w:val="18"/>
        </w:rPr>
      </w:pPr>
    </w:p>
    <w:p w:rsidR="006D0729" w:rsidRDefault="006D0729">
      <w:pPr>
        <w:pStyle w:val="Standard"/>
        <w:jc w:val="left"/>
        <w:rPr>
          <w:rFonts w:ascii="Arial-BoldItalicMT" w:hAnsi="Arial-BoldItalicMT"/>
          <w:sz w:val="20"/>
        </w:rPr>
        <w:sectPr w:rsidR="006D0729">
          <w:head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6D0729" w:rsidRDefault="006D0729">
      <w:pPr>
        <w:pStyle w:val="Standard"/>
        <w:jc w:val="left"/>
        <w:rPr>
          <w:rFonts w:ascii="Arial-BoldItalicMT" w:hAnsi="Arial-BoldItalicMT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6D0729" w:rsidRDefault="00BE4987" w:rsidP="002D6D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0729" w:rsidRDefault="006D0729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0729" w:rsidRDefault="006D07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6D0729" w:rsidRDefault="00BE498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6D0729" w:rsidRDefault="006D0729">
      <w:pPr>
        <w:pStyle w:val="Standard"/>
        <w:rPr>
          <w:sz w:val="4"/>
          <w:szCs w:val="4"/>
        </w:rPr>
        <w:sectPr w:rsidR="006D0729">
          <w:pgSz w:w="11906" w:h="16838"/>
          <w:pgMar w:top="966" w:right="741" w:bottom="1134" w:left="741" w:header="720" w:footer="720" w:gutter="0"/>
          <w:cols w:space="720"/>
        </w:sectPr>
      </w:pPr>
    </w:p>
    <w:p w:rsidR="006D0729" w:rsidRDefault="006D0729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6D0729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6D0729" w:rsidRDefault="00BE498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6D0729" w:rsidRDefault="006D072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6D0729" w:rsidRDefault="00BE4987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D0729" w:rsidRDefault="006D0729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6D0729" w:rsidRDefault="00BE498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6D0729" w:rsidRDefault="006D072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6D0729" w:rsidRDefault="00BE4987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D0729" w:rsidRDefault="00BE4987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6D0729" w:rsidRDefault="006D0729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6D0729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6D0729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6D0729" w:rsidRDefault="00BE498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6D0729" w:rsidRDefault="00BE498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6D0729" w:rsidRDefault="00BE498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0729" w:rsidRDefault="006D072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6D0729" w:rsidRDefault="00DA604B">
      <w:pPr>
        <w:pStyle w:val="Standard"/>
        <w:rPr>
          <w:sz w:val="20"/>
          <w:szCs w:val="20"/>
        </w:rPr>
        <w:sectPr w:rsidR="006D0729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4C9F" wp14:editId="363C66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5480" cy="242280"/>
                <wp:effectExtent l="0" t="0" r="6120" b="5370"/>
                <wp:wrapNone/>
                <wp:docPr id="1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4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821" w:rsidRDefault="00427821" w:rsidP="00DA604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44C9F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0;margin-top:0;width:107.5pt;height:1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" filled="f" stroked="f">
                <v:textbox inset="0,0,0,0">
                  <w:txbxContent>
                    <w:p w:rsidR="00427821" w:rsidRDefault="00427821" w:rsidP="00DA604B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729" w:rsidRDefault="00BE4987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6D0729" w:rsidRDefault="002D6D9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                                  </w:t>
      </w:r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 w:rsidR="00BE4987"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6D0729" w:rsidRDefault="006D072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tbl>
      <w:tblPr>
        <w:tblW w:w="10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091"/>
        <w:gridCol w:w="4154"/>
        <w:gridCol w:w="1106"/>
      </w:tblGrid>
      <w:tr w:rsidR="002D6D9C" w:rsidRPr="00950D13" w:rsidTr="003A658C">
        <w:trPr>
          <w:trHeight w:val="22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>CHARGES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 xml:space="preserve"> Montant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>PRODUITS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 xml:space="preserve"> Montant </w:t>
            </w:r>
          </w:p>
        </w:tc>
      </w:tr>
      <w:tr w:rsidR="002D6D9C" w:rsidRPr="00950D13" w:rsidTr="00ED2715">
        <w:trPr>
          <w:trHeight w:val="315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  <w:t>CHARGES DIRECTES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  <w:t>RESSOURCES DIRECTES</w:t>
            </w:r>
          </w:p>
        </w:tc>
      </w:tr>
      <w:tr w:rsidR="002D6D9C" w:rsidRPr="00950D13" w:rsidTr="003A658C">
        <w:trPr>
          <w:trHeight w:hRule="exact" w:val="54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t>60 - Achats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7949B4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 xml:space="preserve">      </w:t>
            </w:r>
            <w:r w:rsidR="007949B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€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 xml:space="preserve">            </w:t>
            </w:r>
            <w:r w:rsidR="007949B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 xml:space="preserve">    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t>70 – Vente de produits finis, de marchandises, prestations de services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Achats matières et fournitures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t>73 – Dotations et produits de tarification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Autres fournitures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footnoteReference w:customMarkFollows="1" w:id="2"/>
              <w:t>74 – Subventions d’exploitation[1]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€ </w:t>
            </w:r>
          </w:p>
        </w:tc>
      </w:tr>
      <w:tr w:rsidR="002D6D9C" w:rsidRPr="00950D13" w:rsidTr="003A658C">
        <w:trPr>
          <w:trHeight w:hRule="exact" w:val="45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61 – Services extérieurs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Etat : préciser le(s) ministère(s), directions ou services déconcentrés sollicités </w:t>
            </w:r>
            <w:proofErr w:type="spellStart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cf</w:t>
            </w:r>
            <w:proofErr w:type="spellEnd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1ére page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Locations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ind w:firstLineChars="100" w:firstLine="18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MILDECA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Entretien et réparation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Assurance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Conseil Régional Nouvelle Aquitaine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Documentation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Conseil Départemental de la Vienne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43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62 – Autres services extérieurs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€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Communes, communautés de communes ou d’agglomérations :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Rémunérations intermédiaires et honoraires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Publicité, publications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Déplacements, missions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Services bancaires, autres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42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63 – impôts et taxes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Organismes sociaux (Caf, etc. Détailler)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Impôts et taxes sur rémunération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Autres impôts et taxes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Fonds européens (FSE, FEDER, </w:t>
            </w:r>
            <w:proofErr w:type="spellStart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etc</w:t>
            </w:r>
            <w:proofErr w:type="spellEnd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40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64 – Charges de personnel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3A658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L’agence de services et de paiement (emplois aidés)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Rémunération des personnels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Charges sociales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Autres établissements publics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   Autres charges de personnel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Aides privées (fondation)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65 – Autres charges de gestion courante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75 – Autres produits de gestion courante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</w:tr>
      <w:tr w:rsidR="002D6D9C" w:rsidRPr="00950D13" w:rsidTr="003A658C">
        <w:trPr>
          <w:trHeight w:hRule="exact" w:val="23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756. Cotisations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758 Dons manuels - Mécénat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66 – Charges financières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76 – Produits financiers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5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67 – Charges exceptionnelles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77 – Produits exceptionnels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68 – Dotation aux amortissements, provisions et engagements à réaliser sur ressources affectées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78 – Reprises sur amortissements et provisions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69 – Impôts sur les bénéfices (IS) ; Participation des salariés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79 – Transfert de charges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ED2715">
        <w:trPr>
          <w:trHeight w:val="300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  <w:t xml:space="preserve">  CHARGES INDIRECTES REPARTIES AFFECTEES AU PROJET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  <w:t>RESSOURCES PROPRES AFFECTEES AU PROJET</w:t>
            </w:r>
          </w:p>
        </w:tc>
      </w:tr>
      <w:tr w:rsidR="002D6D9C" w:rsidRPr="00950D13" w:rsidTr="003A658C">
        <w:trPr>
          <w:trHeight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Charges fixes de fonctionnement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Frais financiers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Autres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 DES CHARGES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€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 DES PRODUITS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lang w:eastAsia="fr-FR" w:bidi="ar-SA"/>
              </w:rPr>
              <w:t xml:space="preserve">          € </w:t>
            </w:r>
          </w:p>
        </w:tc>
      </w:tr>
      <w:tr w:rsidR="002D6D9C" w:rsidRPr="00950D13" w:rsidTr="003A658C">
        <w:trPr>
          <w:trHeight w:hRule="exact"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Excédent prévisionnel (bénéfice)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Insuffisance prévisionnelle (déficit)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ED2715">
        <w:trPr>
          <w:trHeight w:val="330"/>
        </w:trPr>
        <w:tc>
          <w:tcPr>
            <w:tcW w:w="103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950D1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FR" w:bidi="ar-SA"/>
              </w:rPr>
              <w:t>Contributions volontaires en nature</w:t>
            </w:r>
          </w:p>
        </w:tc>
      </w:tr>
      <w:tr w:rsidR="002D6D9C" w:rsidRPr="00950D13" w:rsidTr="003A658C">
        <w:trPr>
          <w:trHeight w:val="36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86 –</w:t>
            </w:r>
            <w:r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C</w:t>
            </w: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ontributions volontaires en nature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9C" w:rsidRPr="00950D13" w:rsidRDefault="002D6D9C" w:rsidP="003A658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 xml:space="preserve">                    </w:t>
            </w:r>
            <w:r w:rsidR="003A658C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 xml:space="preserve">     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87 – Contributions volontaires en nature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9C" w:rsidRPr="00950D13" w:rsidRDefault="003A658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 xml:space="preserve"> </w:t>
            </w:r>
            <w:r w:rsidR="002D6D9C"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 xml:space="preserve"> </w:t>
            </w:r>
          </w:p>
        </w:tc>
      </w:tr>
      <w:tr w:rsidR="002D6D9C" w:rsidRPr="00950D13" w:rsidTr="003A658C">
        <w:trPr>
          <w:trHeight w:val="172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860 - Secours en nature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870 - Bénévolat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329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61 - Mise à disposition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biens et services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871 - Prestations en nature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862 - Prestations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hRule="exact" w:val="27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864 - Personnel bénévole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875 – Dons en nature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2D6D9C" w:rsidRPr="00950D13" w:rsidTr="003A658C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3A658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</w:t>
            </w:r>
            <w:r w:rsidR="003A658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6D9C" w:rsidRPr="00950D13" w:rsidRDefault="002D6D9C" w:rsidP="00ED271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9C" w:rsidRPr="00950D13" w:rsidRDefault="003A658C" w:rsidP="00ED271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</w:t>
            </w:r>
            <w:r w:rsidR="002D6D9C"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</w:t>
            </w:r>
          </w:p>
        </w:tc>
      </w:tr>
    </w:tbl>
    <w:p w:rsidR="006D0729" w:rsidRDefault="00BE498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</w:t>
      </w:r>
    </w:p>
    <w:p w:rsidR="006D0729" w:rsidRDefault="006D0729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6D0729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6D0729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6D0729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</w:pPr>
                </w:p>
              </w:tc>
            </w:tr>
          </w:tbl>
          <w:p w:rsidR="006D0729" w:rsidRDefault="00BE4987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:rsidR="006D0729" w:rsidRDefault="00BE4987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6D0729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D0729" w:rsidRDefault="00BE498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6D0729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D0729" w:rsidRDefault="00BE4987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6D0729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0729" w:rsidRDefault="00BE498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6D0729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0729" w:rsidRDefault="006D072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D0729" w:rsidRDefault="006D0729">
      <w:pPr>
        <w:pStyle w:val="Standard"/>
        <w:rPr>
          <w:sz w:val="4"/>
          <w:szCs w:val="4"/>
        </w:rPr>
        <w:sectPr w:rsidR="006D0729">
          <w:pgSz w:w="11906" w:h="16838"/>
          <w:pgMar w:top="966" w:right="741" w:bottom="1134" w:left="741" w:header="720" w:footer="720" w:gutter="0"/>
          <w:cols w:space="720"/>
        </w:sectPr>
      </w:pPr>
    </w:p>
    <w:p w:rsidR="006D0729" w:rsidRDefault="006D0729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6D0729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6D0729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6D0729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</w:pPr>
                </w:p>
              </w:tc>
            </w:tr>
          </w:tbl>
          <w:p w:rsidR="006D0729" w:rsidRDefault="00BE498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6D0729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0729" w:rsidRDefault="00BE498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6D0729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3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072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D0729" w:rsidRDefault="00BE4987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6D0729" w:rsidRDefault="00BE4987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6D0729" w:rsidRDefault="00BE4987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 w:rsidRPr="00AE0AC6">
              <w:rPr>
                <w:rFonts w:ascii="Liberation Sans" w:eastAsia="Liberation Sans" w:hAnsi="Liberation Sans" w:cs="Liberation Sans"/>
                <w:i w:val="0"/>
                <w:color w:val="auto"/>
                <w:sz w:val="14"/>
                <w:szCs w:val="40"/>
              </w:rPr>
              <w:t xml:space="preserve">□□□□□□□□ </w:t>
            </w:r>
            <w:r w:rsidRPr="00AE0AC6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2"/>
                <w:szCs w:val="20"/>
              </w:rPr>
              <w:t>au</w:t>
            </w:r>
            <w:r w:rsidRPr="00AE0AC6">
              <w:rPr>
                <w:rFonts w:ascii="Liberation Sans" w:eastAsia="Liberation Sans" w:hAnsi="Liberation Sans" w:cs="Liberation Sans"/>
                <w:i w:val="0"/>
                <w:color w:val="auto"/>
                <w:sz w:val="14"/>
                <w:szCs w:val="40"/>
              </w:rPr>
              <w:t xml:space="preserve"> □□□□□□□</w:t>
            </w:r>
          </w:p>
          <w:p w:rsidR="006D0729" w:rsidRDefault="00BE498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6D0729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0729" w:rsidRDefault="006D072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D0729" w:rsidRDefault="006D0729">
      <w:pPr>
        <w:pStyle w:val="Standard"/>
        <w:rPr>
          <w:sz w:val="4"/>
          <w:szCs w:val="4"/>
        </w:rPr>
        <w:sectPr w:rsidR="006D0729">
          <w:pgSz w:w="11906" w:h="16838"/>
          <w:pgMar w:top="966" w:right="741" w:bottom="1134" w:left="741" w:header="720" w:footer="720" w:gutter="0"/>
          <w:cols w:space="720"/>
        </w:sectPr>
      </w:pPr>
    </w:p>
    <w:p w:rsidR="00427821" w:rsidRDefault="0042782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 w:rsidRPr="00950D13">
        <w:rPr>
          <w:rFonts w:ascii="DejaVu Serif Condensed" w:hAnsi="DejaVu Serif Condensed"/>
          <w:b w:val="0"/>
          <w:bCs w:val="0"/>
          <w:iCs/>
          <w:noProof/>
          <w:sz w:val="20"/>
          <w:szCs w:val="20"/>
          <w:lang w:eastAsia="fr-FR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0A89E3" wp14:editId="6C58B270">
                <wp:simplePos x="0" y="0"/>
                <wp:positionH relativeFrom="column">
                  <wp:posOffset>2598641</wp:posOffset>
                </wp:positionH>
                <wp:positionV relativeFrom="paragraph">
                  <wp:posOffset>26449</wp:posOffset>
                </wp:positionV>
                <wp:extent cx="1789043" cy="140462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21" w:rsidRDefault="00427821" w:rsidP="00427821">
                            <w:pPr>
                              <w:pStyle w:val="TableContents"/>
                            </w:pPr>
                            <w:r>
                              <w:rPr>
                                <w:rFonts w:ascii="DejaVu Serif Condensed" w:hAnsi="DejaVu Serif Condensed"/>
                                <w:i w:val="0"/>
                                <w:sz w:val="28"/>
                                <w:szCs w:val="28"/>
                              </w:rPr>
                              <w:t>6. Budget</w:t>
                            </w:r>
                            <w:r>
                              <w:rPr>
                                <w:rStyle w:val="Appelnotedebasdep"/>
                                <w:rFonts w:ascii="DejaVu Serif Condensed" w:hAnsi="DejaVu Serif Condensed"/>
                                <w:i w:val="0"/>
                                <w:sz w:val="28"/>
                                <w:szCs w:val="28"/>
                              </w:rPr>
                              <w:footnoteRef/>
                            </w:r>
                            <w:r>
                              <w:rPr>
                                <w:rFonts w:ascii="DejaVu Serif Condensed" w:hAnsi="DejaVu Serif Condensed"/>
                                <w:i w:val="0"/>
                                <w:sz w:val="28"/>
                                <w:szCs w:val="28"/>
                              </w:rPr>
                              <w:t xml:space="preserve">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A89E3" id="Zone de texte 2" o:spid="_x0000_s1027" type="#_x0000_t202" style="position:absolute;left:0;text-align:left;margin-left:204.6pt;margin-top:2.1pt;width:140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">
                <v:textbox style="mso-fit-shape-to-text:t">
                  <w:txbxContent>
                    <w:p w:rsidR="00427821" w:rsidRDefault="00427821" w:rsidP="00427821">
                      <w:pPr>
                        <w:pStyle w:val="TableContents"/>
                      </w:pPr>
                      <w:r>
                        <w:rPr>
                          <w:rFonts w:ascii="DejaVu Serif Condensed" w:hAnsi="DejaVu Serif Condensed"/>
                          <w:i w:val="0"/>
                          <w:sz w:val="28"/>
                          <w:szCs w:val="28"/>
                        </w:rPr>
                        <w:t>6. Budget</w:t>
                      </w:r>
                      <w:r>
                        <w:rPr>
                          <w:rStyle w:val="Appelnotedebasdep"/>
                          <w:rFonts w:ascii="DejaVu Serif Condensed" w:hAnsi="DejaVu Serif Condensed"/>
                          <w:i w:val="0"/>
                          <w:sz w:val="28"/>
                          <w:szCs w:val="28"/>
                        </w:rPr>
                        <w:footnoteRef/>
                      </w:r>
                      <w:r>
                        <w:rPr>
                          <w:rFonts w:ascii="DejaVu Serif Condensed" w:hAnsi="DejaVu Serif Condensed"/>
                          <w:i w:val="0"/>
                          <w:sz w:val="28"/>
                          <w:szCs w:val="28"/>
                        </w:rPr>
                        <w:t xml:space="preserve"> du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821" w:rsidRDefault="0042782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427821" w:rsidRDefault="0042782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4200D4" w:rsidRDefault="00BE498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</w:t>
      </w:r>
    </w:p>
    <w:p w:rsidR="004200D4" w:rsidRDefault="004200D4" w:rsidP="00950D13">
      <w:pPr>
        <w:pStyle w:val="TableContents"/>
        <w:jc w:val="left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tbl>
      <w:tblPr>
        <w:tblW w:w="10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200"/>
        <w:gridCol w:w="4120"/>
        <w:gridCol w:w="1140"/>
      </w:tblGrid>
      <w:tr w:rsidR="00950D13" w:rsidRPr="00950D13" w:rsidTr="00427821">
        <w:trPr>
          <w:trHeight w:val="226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>CHARGES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 xml:space="preserve"> Montant 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>PRODUITS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:lang w:eastAsia="fr-FR" w:bidi="ar-SA"/>
              </w:rPr>
              <w:t xml:space="preserve"> Montant </w:t>
            </w:r>
          </w:p>
        </w:tc>
      </w:tr>
      <w:tr w:rsidR="00950D13" w:rsidRPr="00950D13" w:rsidTr="00950D13">
        <w:trPr>
          <w:trHeight w:val="315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  <w:t>CHARGES DIRECTES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8"/>
                <w:szCs w:val="18"/>
                <w:lang w:eastAsia="fr-FR" w:bidi="ar-SA"/>
              </w:rPr>
              <w:t>RESSOURCES DIRECTES</w:t>
            </w:r>
          </w:p>
        </w:tc>
      </w:tr>
      <w:tr w:rsidR="00950D13" w:rsidRPr="00950D13" w:rsidTr="00950D13">
        <w:trPr>
          <w:trHeight w:hRule="exact" w:val="54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t>60 - Achats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 xml:space="preserve">                  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t>70 – Vente de produits finis, de marchandises, prestations de services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Achats matières et fournitures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t>73 – Dotations et produits de tarification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Autres fournitures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8"/>
                <w:szCs w:val="18"/>
                <w:lang w:eastAsia="fr-FR" w:bidi="ar-SA"/>
              </w:rPr>
              <w:footnoteReference w:customMarkFollows="1" w:id="4"/>
              <w:t>74 – Subventions d’exploitation[1]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€ </w:t>
            </w:r>
          </w:p>
        </w:tc>
      </w:tr>
      <w:tr w:rsidR="00950D13" w:rsidRPr="00950D13" w:rsidTr="00950D13">
        <w:trPr>
          <w:trHeight w:hRule="exact" w:val="45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61 – Services extérieurs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Etat : préciser le(s) ministère(s), directions ou services déconcentrés sollicités </w:t>
            </w:r>
            <w:proofErr w:type="spellStart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cf</w:t>
            </w:r>
            <w:proofErr w:type="spellEnd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1ére page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Locations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ind w:firstLineChars="100" w:firstLine="18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MILDECA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Entretien et réparation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Assurance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Conseil Régional Nouvelle Aquitaine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Documentation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Conseil Départemental de la Vienne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43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62 – Autres services extérieurs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Communes, communautés de communes ou d’agglomérations :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Rémunérations intermédiaires et honoraires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Publicité, publications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Déplacements, missions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Services bancaires, autres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4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63 – impôts et taxes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Organismes sociaux (Caf, etc. Détailler)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Impôts et taxes sur rémunération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Autres impôts et taxes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Fonds européens (FSE, FEDER, </w:t>
            </w:r>
            <w:proofErr w:type="spellStart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etc</w:t>
            </w:r>
            <w:proofErr w:type="spellEnd"/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64 – Charges de personnel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L’agence de services et de paiement (emplois aidés)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Rémunération des personnels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Charges sociales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Autres établissements publics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   Autres charges de personnel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Aides privées (fondation)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65 – Autres charges de gestion courante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75 – Autres produits de gestion courante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€ </w:t>
            </w:r>
          </w:p>
        </w:tc>
      </w:tr>
      <w:tr w:rsidR="00950D13" w:rsidRPr="00950D13" w:rsidTr="00427821">
        <w:trPr>
          <w:trHeight w:hRule="exact" w:val="236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756. Cotisations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758 Dons manuels - Mécénat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66 – Charges financières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76 – Produits financiers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5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67 – Charges exceptionnelles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77 – Produits exceptionnels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48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68 – Dotation aux amortissements, provisions et engagements à réaliser sur ressources affectées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78 – Reprises sur amortissements et provisions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48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69 – Impôts sur les bénéfices (IS) ; Participation des salariés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66"/>
                <w:kern w:val="0"/>
                <w:sz w:val="16"/>
                <w:szCs w:val="16"/>
                <w:lang w:eastAsia="fr-FR" w:bidi="ar-SA"/>
              </w:rPr>
              <w:t>79 – Transfert de charges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300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  <w:t xml:space="preserve">  CHARGES INDIRECTES REPARTIES AFFECTEES AU PROJET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fr-FR" w:bidi="ar-SA"/>
              </w:rPr>
              <w:t>RESSOURCES PROPRES AFFECTEES AU PROJET</w:t>
            </w:r>
          </w:p>
        </w:tc>
      </w:tr>
      <w:tr w:rsidR="00950D13" w:rsidRPr="00950D13" w:rsidTr="00950D13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Charges fixes de fonctionnement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Frais financiers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Autres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 DES CHARGES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 DES PRODUITS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lang w:eastAsia="fr-FR" w:bidi="ar-SA"/>
              </w:rPr>
              <w:t xml:space="preserve">          € </w:t>
            </w:r>
          </w:p>
        </w:tc>
      </w:tr>
      <w:tr w:rsidR="00950D13" w:rsidRPr="00950D13" w:rsidTr="00950D13">
        <w:trPr>
          <w:trHeight w:hRule="exact"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Excédent prévisionnel (bénéfice)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Insuffisance prévisionnelle (déficit)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330"/>
        </w:trPr>
        <w:tc>
          <w:tcPr>
            <w:tcW w:w="103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950D1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FR" w:bidi="ar-SA"/>
              </w:rPr>
              <w:t>Contributions volontaires en nature</w:t>
            </w:r>
          </w:p>
        </w:tc>
      </w:tr>
      <w:tr w:rsidR="00950D13" w:rsidRPr="00950D13" w:rsidTr="00950D13">
        <w:trPr>
          <w:trHeight w:val="36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86 –</w:t>
            </w:r>
            <w:r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C</w:t>
            </w: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ontributions volontaires en nature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 xml:space="preserve">                    € 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87 – Contributions volontaires en nature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 xml:space="preserve">                   € </w:t>
            </w:r>
          </w:p>
        </w:tc>
      </w:tr>
      <w:tr w:rsidR="00950D13" w:rsidRPr="00950D13" w:rsidTr="00950D13">
        <w:trPr>
          <w:trHeight w:val="17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860 - Secours en nature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870 - Bénévolat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329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61 - Mise à disposition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biens et services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871 - Prestations en nature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862 - Prestations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hRule="exact" w:val="270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864 - Personnel bénévole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>875 – Dons en nature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</w:tr>
      <w:tr w:rsidR="00950D13" w:rsidRPr="00950D13" w:rsidTr="00950D13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€ 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</w:pP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fr-FR" w:bidi="ar-SA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D13" w:rsidRPr="00950D13" w:rsidRDefault="00950D13" w:rsidP="00950D13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             </w:t>
            </w:r>
            <w:r w:rsidRPr="00950D1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  <w:t xml:space="preserve">   € </w:t>
            </w:r>
          </w:p>
        </w:tc>
      </w:tr>
    </w:tbl>
    <w:p w:rsidR="006D0729" w:rsidRDefault="00BE4987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821" w:rsidRDefault="0042782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8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" filled="f" stroked="f">
                <v:textbox inset="0,0,0,0">
                  <w:txbxContent>
                    <w:p w:rsidR="00427821" w:rsidRDefault="00427821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6D0729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6D0729" w:rsidRDefault="00BE4987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6D0729" w:rsidRDefault="00BE4987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6D0729" w:rsidRDefault="00BE4987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6D0729" w:rsidRDefault="00BE4987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5"/>
            </w:r>
          </w:p>
          <w:p w:rsidR="006D0729" w:rsidRDefault="00BE4987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BE4987" w:rsidRDefault="00BE4987" w:rsidP="007130F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6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7130F8" w:rsidRPr="007130F8" w:rsidRDefault="007130F8" w:rsidP="007130F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sz w:val="18"/>
              </w:rPr>
            </w:pPr>
            <w:proofErr w:type="gramStart"/>
            <w:r w:rsidRPr="00427821">
              <w:rPr>
                <w:color w:val="FF0000"/>
                <w:sz w:val="18"/>
              </w:rPr>
              <w:t>que</w:t>
            </w:r>
            <w:proofErr w:type="gramEnd"/>
            <w:r w:rsidRPr="00427821">
              <w:rPr>
                <w:color w:val="FF0000"/>
                <w:sz w:val="18"/>
              </w:rPr>
              <w:t xml:space="preserve"> l’association souscrit au contrat d’engagement républicain annexé au décret pris pour l’article 10-1 de la loi n°2000-321 du 12 avril 2000 relative aux droits des citoyens dans leurs relations avec les administrations</w:t>
            </w:r>
            <w:r w:rsidRPr="007130F8">
              <w:rPr>
                <w:b w:val="0"/>
                <w:sz w:val="18"/>
              </w:rPr>
              <w:t xml:space="preserve"> ; </w:t>
            </w:r>
          </w:p>
          <w:p w:rsidR="006D0729" w:rsidRDefault="00BE498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6D0729" w:rsidRDefault="00BE498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6D0729" w:rsidRDefault="00BE498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7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6D0729" w:rsidRDefault="00BE4987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6D0729" w:rsidRDefault="00BE4987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6D0729" w:rsidRDefault="00BE4987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6D072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D072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D072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D072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BE498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6D0729" w:rsidRDefault="00BE4987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6D0729" w:rsidRDefault="00BE4987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7821" w:rsidRDefault="0042782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9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" fillcolor="#ccf" stroked="f">
                      <v:textbox inset="0,0,0,0">
                        <w:txbxContent>
                          <w:p w:rsidR="00427821" w:rsidRDefault="004278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76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7821" w:rsidRDefault="0042782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0" type="#_x0000_t202" style="position:absolute;left:0;text-align:left;margin-left:258.5pt;margin-top:28.15pt;width:236.7pt;height:1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" fillcolor="#ccf" stroked="f">
                      <v:textbox inset="0,0,0,0">
                        <w:txbxContent>
                          <w:p w:rsidR="00427821" w:rsidRDefault="004278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6D0729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0729" w:rsidRDefault="006D0729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6D0729" w:rsidRDefault="006D0729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6D0729" w:rsidRDefault="006D0729">
      <w:pPr>
        <w:pStyle w:val="Standard"/>
        <w:rPr>
          <w:sz w:val="4"/>
          <w:szCs w:val="4"/>
        </w:rPr>
      </w:pPr>
    </w:p>
    <w:p w:rsidR="006D0729" w:rsidRDefault="00BE4987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lastRenderedPageBreak/>
        <w:t>7 bis. Informations annexes</w:t>
      </w:r>
    </w:p>
    <w:p w:rsidR="006D0729" w:rsidRDefault="006D0729">
      <w:pPr>
        <w:pStyle w:val="Standard"/>
        <w:jc w:val="left"/>
        <w:rPr>
          <w:rFonts w:ascii="ArialMT" w:hAnsi="ArialMT"/>
          <w:sz w:val="18"/>
        </w:rPr>
      </w:pPr>
    </w:p>
    <w:p w:rsidR="006D0729" w:rsidRDefault="00BE4987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6D0729" w:rsidRDefault="006D0729">
      <w:pPr>
        <w:pStyle w:val="Standard"/>
        <w:jc w:val="left"/>
        <w:rPr>
          <w:rFonts w:ascii="ArialMT" w:hAnsi="ArialMT"/>
          <w:sz w:val="22"/>
        </w:rPr>
      </w:pPr>
    </w:p>
    <w:p w:rsidR="006D0729" w:rsidRDefault="006D0729">
      <w:pPr>
        <w:pStyle w:val="Standard"/>
        <w:jc w:val="left"/>
        <w:rPr>
          <w:rFonts w:ascii="ArialMT" w:hAnsi="ArialMT"/>
          <w:sz w:val="22"/>
        </w:rPr>
      </w:pPr>
    </w:p>
    <w:p w:rsidR="006D0729" w:rsidRDefault="00BE4987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6D0729" w:rsidRDefault="006D0729">
      <w:pPr>
        <w:pStyle w:val="Standard"/>
        <w:jc w:val="left"/>
        <w:rPr>
          <w:rFonts w:ascii="ArialMT" w:hAnsi="ArialMT"/>
          <w:sz w:val="22"/>
        </w:rPr>
      </w:pPr>
    </w:p>
    <w:p w:rsidR="006D0729" w:rsidRDefault="006D0729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6D0729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échéant,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BE498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072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729" w:rsidRDefault="006D072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6D0729" w:rsidRDefault="006D0729">
      <w:pPr>
        <w:pStyle w:val="Standard"/>
        <w:jc w:val="left"/>
        <w:rPr>
          <w:rFonts w:ascii="ArialMT" w:hAnsi="ArialMT"/>
          <w:sz w:val="22"/>
        </w:rPr>
      </w:pPr>
    </w:p>
    <w:p w:rsidR="006D0729" w:rsidRDefault="006D0729">
      <w:pPr>
        <w:pStyle w:val="Standard"/>
        <w:jc w:val="left"/>
        <w:rPr>
          <w:rFonts w:ascii="ArialMT" w:hAnsi="ArialMT"/>
          <w:sz w:val="22"/>
        </w:rPr>
      </w:pPr>
    </w:p>
    <w:p w:rsidR="006D0729" w:rsidRDefault="006D0729">
      <w:pPr>
        <w:pStyle w:val="Standard"/>
        <w:jc w:val="left"/>
        <w:rPr>
          <w:rFonts w:ascii="ArialMT" w:hAnsi="ArialMT"/>
          <w:sz w:val="18"/>
        </w:rPr>
      </w:pPr>
    </w:p>
    <w:p w:rsidR="006D0729" w:rsidRDefault="006D0729">
      <w:pPr>
        <w:pStyle w:val="Standard"/>
        <w:jc w:val="left"/>
        <w:rPr>
          <w:rFonts w:ascii="ArialMT" w:hAnsi="ArialMT"/>
          <w:sz w:val="18"/>
        </w:rPr>
      </w:pPr>
    </w:p>
    <w:p w:rsidR="006D0729" w:rsidRDefault="006D0729">
      <w:pPr>
        <w:pStyle w:val="Standard"/>
        <w:jc w:val="left"/>
        <w:rPr>
          <w:rFonts w:ascii="ArialMT" w:hAnsi="ArialMT"/>
          <w:sz w:val="18"/>
        </w:rPr>
      </w:pPr>
    </w:p>
    <w:p w:rsidR="006D0729" w:rsidRDefault="006D0729">
      <w:pPr>
        <w:pStyle w:val="Standard"/>
        <w:jc w:val="left"/>
        <w:rPr>
          <w:rFonts w:ascii="ArialMT" w:hAnsi="ArialMT"/>
          <w:sz w:val="18"/>
        </w:rPr>
      </w:pPr>
    </w:p>
    <w:p w:rsidR="006D0729" w:rsidRDefault="006D0729">
      <w:pPr>
        <w:pStyle w:val="Standard"/>
        <w:jc w:val="left"/>
        <w:rPr>
          <w:rFonts w:ascii="ArialMT" w:hAnsi="ArialMT"/>
          <w:sz w:val="18"/>
        </w:rPr>
      </w:pPr>
    </w:p>
    <w:p w:rsidR="006D0729" w:rsidRDefault="006D0729">
      <w:pPr>
        <w:pStyle w:val="Standard"/>
        <w:jc w:val="left"/>
        <w:rPr>
          <w:rFonts w:ascii="DejaVu Sans Condensed" w:hAnsi="DejaVu Sans Condensed"/>
          <w:sz w:val="20"/>
        </w:rPr>
      </w:pPr>
    </w:p>
    <w:p w:rsidR="006D0729" w:rsidRDefault="00BE4987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6D0729" w:rsidRDefault="006D0729">
      <w:pPr>
        <w:pStyle w:val="Standard"/>
        <w:rPr>
          <w:rFonts w:ascii="Arial-BoldItalicMT" w:hAnsi="Arial-BoldItalicMT"/>
          <w:sz w:val="18"/>
          <w:szCs w:val="18"/>
        </w:rPr>
      </w:pPr>
    </w:p>
    <w:p w:rsidR="006D0729" w:rsidRDefault="006D0729">
      <w:pPr>
        <w:pStyle w:val="Standard"/>
        <w:rPr>
          <w:rFonts w:ascii="Arial-BoldItalicMT" w:hAnsi="Arial-BoldItalicMT"/>
          <w:sz w:val="18"/>
          <w:szCs w:val="18"/>
        </w:rPr>
      </w:pPr>
    </w:p>
    <w:p w:rsidR="006D0729" w:rsidRDefault="006D0729">
      <w:pPr>
        <w:pStyle w:val="Standard"/>
        <w:rPr>
          <w:rFonts w:ascii="Arial-BoldItalicMT" w:hAnsi="Arial-BoldItalicMT"/>
          <w:sz w:val="18"/>
          <w:szCs w:val="18"/>
        </w:rPr>
      </w:pPr>
    </w:p>
    <w:p w:rsidR="006D0729" w:rsidRDefault="006D0729">
      <w:pPr>
        <w:pStyle w:val="Standard"/>
        <w:rPr>
          <w:rFonts w:ascii="Arial-BoldItalicMT" w:hAnsi="Arial-BoldItalicMT"/>
          <w:sz w:val="18"/>
          <w:szCs w:val="18"/>
        </w:rPr>
      </w:pPr>
    </w:p>
    <w:sectPr w:rsidR="006D0729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21" w:rsidRDefault="00427821">
      <w:pPr>
        <w:rPr>
          <w:rFonts w:hint="eastAsia"/>
        </w:rPr>
      </w:pPr>
      <w:r>
        <w:separator/>
      </w:r>
    </w:p>
  </w:endnote>
  <w:endnote w:type="continuationSeparator" w:id="0">
    <w:p w:rsidR="00427821" w:rsidRDefault="004278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Times New Roman"/>
    <w:charset w:val="00"/>
    <w:family w:val="auto"/>
    <w:pitch w:val="variable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21" w:rsidRDefault="004278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7821" w:rsidRDefault="00427821">
      <w:pPr>
        <w:rPr>
          <w:rFonts w:hint="eastAsia"/>
        </w:rPr>
      </w:pPr>
      <w:r>
        <w:continuationSeparator/>
      </w:r>
    </w:p>
  </w:footnote>
  <w:footnote w:id="1">
    <w:p w:rsidR="00427821" w:rsidRDefault="00427821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2D6D9C" w:rsidRPr="00427821" w:rsidRDefault="002D6D9C" w:rsidP="002D6D9C">
      <w:pPr>
        <w:rPr>
          <w:rFonts w:hint="eastAsia"/>
          <w:b/>
          <w:sz w:val="20"/>
        </w:rPr>
      </w:pPr>
      <w:r w:rsidRPr="00427821">
        <w:rPr>
          <w:rFonts w:hint="eastAsia"/>
          <w:b/>
          <w:sz w:val="20"/>
        </w:rPr>
        <w:t>La subvention solli</w:t>
      </w:r>
      <w:r>
        <w:rPr>
          <w:b/>
          <w:sz w:val="20"/>
        </w:rPr>
        <w:t>citée</w:t>
      </w:r>
      <w:r w:rsidRPr="00427821">
        <w:rPr>
          <w:rFonts w:hint="eastAsia"/>
          <w:b/>
          <w:sz w:val="20"/>
        </w:rPr>
        <w:t xml:space="preserve"> de  </w:t>
      </w:r>
      <w:r w:rsidRPr="00427821">
        <w:rPr>
          <w:b/>
          <w:sz w:val="20"/>
        </w:rPr>
        <w:t xml:space="preserve">   </w:t>
      </w:r>
      <w:r w:rsidR="003A658C">
        <w:rPr>
          <w:b/>
          <w:sz w:val="20"/>
        </w:rPr>
        <w:t xml:space="preserve">       </w:t>
      </w:r>
      <w:r w:rsidRPr="00427821">
        <w:rPr>
          <w:rFonts w:hint="eastAsia"/>
          <w:b/>
          <w:sz w:val="20"/>
        </w:rPr>
        <w:t>€</w:t>
      </w:r>
      <w:r w:rsidRPr="00427821">
        <w:rPr>
          <w:rFonts w:hint="eastAsia"/>
          <w:b/>
          <w:sz w:val="20"/>
        </w:rPr>
        <w:t xml:space="preserve">, objet de la </w:t>
      </w:r>
      <w:r w:rsidRPr="00427821">
        <w:rPr>
          <w:b/>
          <w:sz w:val="20"/>
        </w:rPr>
        <w:t>d</w:t>
      </w:r>
      <w:r w:rsidRPr="00427821">
        <w:rPr>
          <w:rFonts w:hint="eastAsia"/>
          <w:b/>
          <w:sz w:val="20"/>
        </w:rPr>
        <w:t>emande rep</w:t>
      </w:r>
      <w:r>
        <w:rPr>
          <w:b/>
          <w:sz w:val="20"/>
        </w:rPr>
        <w:t>résente</w:t>
      </w:r>
      <w:r w:rsidRPr="00427821">
        <w:rPr>
          <w:rFonts w:hint="eastAsia"/>
          <w:b/>
          <w:sz w:val="20"/>
        </w:rPr>
        <w:t xml:space="preserve">   </w:t>
      </w:r>
      <w:r w:rsidRPr="00427821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Pr="00427821">
        <w:rPr>
          <w:rFonts w:hint="eastAsia"/>
          <w:b/>
          <w:sz w:val="20"/>
        </w:rPr>
        <w:t xml:space="preserve">  % du total des produits du projet</w:t>
      </w:r>
    </w:p>
  </w:footnote>
  <w:footnote w:id="3">
    <w:p w:rsidR="00427821" w:rsidRDefault="0042782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4">
    <w:p w:rsidR="00427821" w:rsidRPr="00427821" w:rsidRDefault="00427821" w:rsidP="00950D13">
      <w:pPr>
        <w:rPr>
          <w:rFonts w:hint="eastAsia"/>
          <w:b/>
          <w:sz w:val="20"/>
        </w:rPr>
      </w:pPr>
      <w:r w:rsidRPr="00427821">
        <w:rPr>
          <w:rFonts w:hint="eastAsia"/>
          <w:b/>
          <w:sz w:val="20"/>
        </w:rPr>
        <w:t>La subvention solli</w:t>
      </w:r>
      <w:r>
        <w:rPr>
          <w:b/>
          <w:sz w:val="20"/>
        </w:rPr>
        <w:t>citée</w:t>
      </w:r>
      <w:r w:rsidRPr="00427821">
        <w:rPr>
          <w:rFonts w:hint="eastAsia"/>
          <w:b/>
          <w:sz w:val="20"/>
        </w:rPr>
        <w:t xml:space="preserve"> de  </w:t>
      </w:r>
      <w:r w:rsidRPr="00427821">
        <w:rPr>
          <w:b/>
          <w:sz w:val="20"/>
        </w:rPr>
        <w:t xml:space="preserve">        </w:t>
      </w:r>
      <w:r>
        <w:rPr>
          <w:b/>
          <w:sz w:val="20"/>
        </w:rPr>
        <w:t xml:space="preserve">    </w:t>
      </w:r>
      <w:r w:rsidRPr="00427821">
        <w:rPr>
          <w:b/>
          <w:sz w:val="20"/>
        </w:rPr>
        <w:t xml:space="preserve">  </w:t>
      </w:r>
      <w:r w:rsidRPr="00427821">
        <w:rPr>
          <w:rFonts w:hint="eastAsia"/>
          <w:b/>
          <w:sz w:val="20"/>
        </w:rPr>
        <w:t>€</w:t>
      </w:r>
      <w:r w:rsidRPr="00427821">
        <w:rPr>
          <w:rFonts w:hint="eastAsia"/>
          <w:b/>
          <w:sz w:val="20"/>
        </w:rPr>
        <w:t xml:space="preserve">, objet de la </w:t>
      </w:r>
      <w:r w:rsidRPr="00427821">
        <w:rPr>
          <w:b/>
          <w:sz w:val="20"/>
        </w:rPr>
        <w:t>d</w:t>
      </w:r>
      <w:r w:rsidRPr="00427821">
        <w:rPr>
          <w:rFonts w:hint="eastAsia"/>
          <w:b/>
          <w:sz w:val="20"/>
        </w:rPr>
        <w:t>emande rep</w:t>
      </w:r>
      <w:r>
        <w:rPr>
          <w:b/>
          <w:sz w:val="20"/>
        </w:rPr>
        <w:t>résente</w:t>
      </w:r>
      <w:r w:rsidRPr="00427821">
        <w:rPr>
          <w:rFonts w:hint="eastAsia"/>
          <w:b/>
          <w:sz w:val="20"/>
        </w:rPr>
        <w:t xml:space="preserve">   </w:t>
      </w:r>
      <w:r w:rsidRPr="00427821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Pr="00427821">
        <w:rPr>
          <w:rFonts w:hint="eastAsia"/>
          <w:b/>
          <w:sz w:val="20"/>
        </w:rPr>
        <w:t xml:space="preserve">  % du total des produits du projet</w:t>
      </w:r>
    </w:p>
  </w:footnote>
  <w:footnote w:id="5">
    <w:p w:rsidR="00427821" w:rsidRDefault="0042782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6">
    <w:p w:rsidR="00427821" w:rsidRDefault="0042782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7">
    <w:p w:rsidR="00427821" w:rsidRDefault="0042782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1" w:rsidRDefault="00427821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7821" w:rsidRDefault="00427821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427821" w:rsidRDefault="00427821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7AD1"/>
    <w:multiLevelType w:val="multilevel"/>
    <w:tmpl w:val="D0E4705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D0620F8"/>
    <w:multiLevelType w:val="multilevel"/>
    <w:tmpl w:val="07860E6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29"/>
    <w:rsid w:val="00053AA5"/>
    <w:rsid w:val="0025387A"/>
    <w:rsid w:val="002D6D9C"/>
    <w:rsid w:val="003A658C"/>
    <w:rsid w:val="004200D4"/>
    <w:rsid w:val="00427821"/>
    <w:rsid w:val="00490AB7"/>
    <w:rsid w:val="0068522A"/>
    <w:rsid w:val="006D0729"/>
    <w:rsid w:val="007130F8"/>
    <w:rsid w:val="007949B4"/>
    <w:rsid w:val="00950D13"/>
    <w:rsid w:val="00AE0AC6"/>
    <w:rsid w:val="00BE4987"/>
    <w:rsid w:val="00D678CE"/>
    <w:rsid w:val="00D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3531E"/>
  <w15:docId w15:val="{2A014BD5-E3CA-453D-8A3F-5C9F3C48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BE4987"/>
    <w:rPr>
      <w:rFonts w:ascii="Arial" w:eastAsia="Arial" w:hAnsi="Arial" w:cs="Arial"/>
      <w:b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&amp;cerfaFormulaire=1215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nuaire.service-public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mulaires.modernisation.gouv.fr/gf/cerfa_15059.do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E689-6E41-475F-BFCF-3886B66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2216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14379</CharactersWithSpaces>
  <SharedDoc>false</SharedDoc>
  <HLinks>
    <vt:vector size="36" baseType="variant"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mcotinaud</dc:creator>
  <cp:lastModifiedBy>mcotinaud</cp:lastModifiedBy>
  <cp:revision>6</cp:revision>
  <dcterms:created xsi:type="dcterms:W3CDTF">2022-01-14T10:27:00Z</dcterms:created>
  <dcterms:modified xsi:type="dcterms:W3CDTF">2022-01-24T09:40:00Z</dcterms:modified>
</cp:coreProperties>
</file>